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930"/>
        <w:gridCol w:w="3150"/>
      </w:tblGrid>
      <w:tr w:rsidR="00EC0073" w:rsidTr="007F6B77">
        <w:trPr>
          <w:trHeight w:hRule="exact" w:val="14126"/>
          <w:tblHeader/>
        </w:trPr>
        <w:tc>
          <w:tcPr>
            <w:tcW w:w="693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155888" w:rsidRDefault="00BB1723" w:rsidP="00772F94">
            <w:pPr>
              <w:pStyle w:val="Title"/>
              <w:rPr>
                <w:sz w:val="120"/>
                <w:szCs w:val="120"/>
              </w:rPr>
            </w:pPr>
            <w:r w:rsidRPr="00EA1B11">
              <w:rPr>
                <w:color w:val="FF0000"/>
                <w:sz w:val="108"/>
                <w:szCs w:val="108"/>
              </w:rPr>
              <w:t>SAVE THE DATE</w:t>
            </w:r>
            <w:r w:rsidRPr="00EA1B11">
              <w:rPr>
                <w:color w:val="FF0000"/>
                <w:sz w:val="96"/>
                <w:szCs w:val="120"/>
              </w:rPr>
              <w:t xml:space="preserve"> </w:t>
            </w:r>
            <w:r>
              <w:rPr>
                <w:sz w:val="120"/>
                <w:szCs w:val="120"/>
              </w:rPr>
              <w:t>“</w:t>
            </w:r>
            <w:r w:rsidR="00155888" w:rsidRPr="00155888">
              <w:rPr>
                <w:sz w:val="120"/>
                <w:szCs w:val="120"/>
              </w:rPr>
              <w:t>climate change symposium</w:t>
            </w:r>
            <w:r>
              <w:rPr>
                <w:sz w:val="120"/>
                <w:szCs w:val="120"/>
              </w:rPr>
              <w:t>”</w:t>
            </w:r>
          </w:p>
          <w:p w:rsidR="00772F94" w:rsidRDefault="00CE09CE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15F6940D5E1C4FF3AECDC31BA25A5800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When</w:t>
                </w:r>
              </w:sdtContent>
            </w:sdt>
          </w:p>
          <w:p w:rsidR="00772F94" w:rsidRDefault="00155888" w:rsidP="00772F94">
            <w:pPr>
              <w:pStyle w:val="EventInfo"/>
            </w:pPr>
            <w:r>
              <w:t>March 6 – 7, 2018</w:t>
            </w:r>
          </w:p>
          <w:p w:rsidR="00772F94" w:rsidRDefault="00CE09CE" w:rsidP="00D137BB">
            <w:pPr>
              <w:pStyle w:val="EventHeading"/>
              <w:tabs>
                <w:tab w:val="center" w:pos="3276"/>
              </w:tabs>
            </w:pPr>
            <w:sdt>
              <w:sdtPr>
                <w:alias w:val="Where:"/>
                <w:tag w:val="Where:"/>
                <w:id w:val="-693540502"/>
                <w:placeholder>
                  <w:docPart w:val="2E43D646F1A24FDF8568444C62E8E405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Where</w:t>
                </w:r>
              </w:sdtContent>
            </w:sdt>
            <w:r w:rsidR="00D137BB">
              <w:tab/>
            </w:r>
          </w:p>
          <w:p w:rsidR="00772F94" w:rsidRDefault="00EA1B11" w:rsidP="00772F94">
            <w:pPr>
              <w:pStyle w:val="EventInfo"/>
            </w:pPr>
            <w:r>
              <w:t>Oneida Nation</w:t>
            </w:r>
            <w:r w:rsidR="00D137BB">
              <w:t xml:space="preserve"> Community Centre</w:t>
            </w:r>
          </w:p>
          <w:p w:rsidR="0030648B" w:rsidRDefault="0030648B" w:rsidP="0030648B">
            <w:pPr>
              <w:pStyle w:val="Address"/>
              <w:spacing w:after="0"/>
            </w:pPr>
            <w:r>
              <w:t>ROOM:  BEAR’S DEN</w:t>
            </w:r>
          </w:p>
          <w:p w:rsidR="0030648B" w:rsidRDefault="0030648B" w:rsidP="0030648B">
            <w:pPr>
              <w:pStyle w:val="Address"/>
              <w:spacing w:after="0"/>
            </w:pPr>
            <w:r>
              <w:t>2017 Ball Park Rd., Southwold, ON   N0L 2G0</w:t>
            </w:r>
          </w:p>
          <w:p w:rsidR="0030648B" w:rsidRDefault="0030648B" w:rsidP="0030648B">
            <w:pPr>
              <w:pStyle w:val="Address"/>
              <w:spacing w:after="0"/>
            </w:pPr>
          </w:p>
          <w:p w:rsidR="0030648B" w:rsidRDefault="0030648B" w:rsidP="00B20399">
            <w:pPr>
              <w:pStyle w:val="BlockText"/>
            </w:pPr>
            <w:r>
              <w:t>Topics of Discussion:</w:t>
            </w:r>
          </w:p>
          <w:p w:rsidR="0030648B" w:rsidRDefault="0079666F" w:rsidP="00B20399">
            <w:pPr>
              <w:pStyle w:val="BlockText"/>
              <w:rPr>
                <w:rStyle w:val="Strong"/>
              </w:rPr>
            </w:pPr>
            <w:r>
              <w:t xml:space="preserve"> ·</w:t>
            </w:r>
            <w:r w:rsidR="00EF27C6">
              <w:t xml:space="preserve"> </w:t>
            </w:r>
            <w:r w:rsidR="0030648B">
              <w:rPr>
                <w:rStyle w:val="Strong"/>
              </w:rPr>
              <w:t>Securing Provincial Funding</w:t>
            </w:r>
          </w:p>
          <w:p w:rsidR="0030648B" w:rsidRDefault="0079666F" w:rsidP="00B20399">
            <w:pPr>
              <w:pStyle w:val="BlockText"/>
            </w:pPr>
            <w:r>
              <w:t xml:space="preserve"> ·</w:t>
            </w:r>
            <w:r w:rsidR="00EF27C6">
              <w:t xml:space="preserve"> </w:t>
            </w:r>
            <w:r w:rsidR="0030648B">
              <w:t>Alternative Energy and Housing</w:t>
            </w:r>
          </w:p>
          <w:p w:rsidR="0030648B" w:rsidRDefault="0079666F" w:rsidP="00B20399">
            <w:pPr>
              <w:pStyle w:val="BlockText"/>
              <w:rPr>
                <w:rStyle w:val="Strong"/>
              </w:rPr>
            </w:pPr>
            <w:r>
              <w:t xml:space="preserve"> ·</w:t>
            </w:r>
            <w:r w:rsidR="00EF27C6">
              <w:t xml:space="preserve"> </w:t>
            </w:r>
            <w:r w:rsidR="0030648B">
              <w:rPr>
                <w:rStyle w:val="Strong"/>
              </w:rPr>
              <w:t>Economic Development</w:t>
            </w:r>
          </w:p>
          <w:p w:rsidR="00EC0073" w:rsidRDefault="0079666F" w:rsidP="0030648B">
            <w:pPr>
              <w:pStyle w:val="BlockText"/>
            </w:pPr>
            <w:r>
              <w:t xml:space="preserve"> ·</w:t>
            </w:r>
            <w:r w:rsidR="00EF27C6">
              <w:t xml:space="preserve"> </w:t>
            </w:r>
            <w:r w:rsidR="0030648B">
              <w:t>Adaptation and Traditional Ecological Knowledge</w:t>
            </w:r>
            <w:r>
              <w:t xml:space="preserve"> </w:t>
            </w:r>
          </w:p>
          <w:p w:rsidR="0030648B" w:rsidRDefault="0030648B" w:rsidP="0030648B">
            <w:pPr>
              <w:pStyle w:val="BlockText"/>
            </w:pPr>
          </w:p>
          <w:p w:rsidR="0030648B" w:rsidRDefault="0030648B" w:rsidP="0030648B">
            <w:pPr>
              <w:pStyle w:val="BlockText"/>
              <w:jc w:val="right"/>
              <w:rPr>
                <w:color w:val="FF0000"/>
              </w:rPr>
            </w:pPr>
            <w:r>
              <w:rPr>
                <w:color w:val="FF0000"/>
              </w:rPr>
              <w:t>ASSOCIATION OF IROQUOIS AND ALLIED INDIANS</w:t>
            </w:r>
          </w:p>
          <w:p w:rsidR="0030648B" w:rsidRDefault="0030648B" w:rsidP="0030648B">
            <w:pPr>
              <w:pStyle w:val="BlockText"/>
              <w:jc w:val="right"/>
              <w:rPr>
                <w:color w:val="FF0000"/>
              </w:rPr>
            </w:pPr>
            <w:hyperlink r:id="rId10" w:history="1">
              <w:r w:rsidRPr="00B31953">
                <w:rPr>
                  <w:rStyle w:val="Hyperlink"/>
                </w:rPr>
                <w:t>WWW.AIAI.ON.CA</w:t>
              </w:r>
            </w:hyperlink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sym w:font="Wingdings" w:char="F06C"/>
            </w:r>
            <w:r>
              <w:rPr>
                <w:color w:val="FF0000"/>
              </w:rPr>
              <w:t xml:space="preserve"> 519.434.2761</w:t>
            </w:r>
          </w:p>
          <w:p w:rsidR="0030648B" w:rsidRPr="0030648B" w:rsidRDefault="0030648B" w:rsidP="0030648B">
            <w:pPr>
              <w:pStyle w:val="BlockText"/>
              <w:jc w:val="righ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FOR FURTHER DETAILS CONTACT CHRIS HOYOS (CHOYOS@AIAI.ON.CA)</w:t>
            </w:r>
          </w:p>
        </w:tc>
        <w:tc>
          <w:tcPr>
            <w:tcW w:w="315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0E73B3" w:rsidRDefault="00FD1FEA" w:rsidP="000E73B3">
            <w:pPr>
              <w:pStyle w:val="EventSubhead"/>
            </w:pPr>
            <w:r>
              <w:rPr>
                <w:noProof/>
              </w:rPr>
              <w:drawing>
                <wp:inline distT="0" distB="0" distL="0" distR="0">
                  <wp:extent cx="1228725" cy="153490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aiNEWlogo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20" cy="154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73B3" w:rsidRPr="007F6B77" w:rsidRDefault="007F6B77" w:rsidP="000E73B3">
            <w:pPr>
              <w:pStyle w:val="EventHeading"/>
              <w:rPr>
                <w:color w:val="FF0000"/>
                <w:sz w:val="44"/>
              </w:rPr>
            </w:pPr>
            <w:r w:rsidRPr="007F6B77">
              <w:rPr>
                <w:color w:val="FF0000"/>
                <w:sz w:val="44"/>
              </w:rPr>
              <w:t>WHO SHOULD ATTEND:</w:t>
            </w:r>
          </w:p>
          <w:p w:rsidR="000E73B3" w:rsidRDefault="007F6B77" w:rsidP="007F6B77">
            <w:pPr>
              <w:rPr>
                <w:sz w:val="24"/>
              </w:rPr>
            </w:pPr>
            <w:r w:rsidRPr="007F6B77">
              <w:rPr>
                <w:sz w:val="24"/>
              </w:rPr>
              <w:t>First Nation Leadership</w:t>
            </w:r>
          </w:p>
          <w:p w:rsidR="007F6B77" w:rsidRDefault="007F6B77" w:rsidP="007F6B77">
            <w:pPr>
              <w:rPr>
                <w:sz w:val="24"/>
              </w:rPr>
            </w:pPr>
            <w:r>
              <w:rPr>
                <w:sz w:val="24"/>
              </w:rPr>
              <w:t>Political Portfolios</w:t>
            </w:r>
          </w:p>
          <w:p w:rsidR="007F6B77" w:rsidRPr="007F6B77" w:rsidRDefault="007F6B77" w:rsidP="007F6B77">
            <w:pPr>
              <w:rPr>
                <w:sz w:val="24"/>
              </w:rPr>
            </w:pPr>
            <w:r>
              <w:rPr>
                <w:sz w:val="24"/>
              </w:rPr>
              <w:t>Environmental Technicians</w:t>
            </w:r>
          </w:p>
          <w:p w:rsidR="000E73B3" w:rsidRPr="007F6B77" w:rsidRDefault="007F6B77" w:rsidP="000E73B3">
            <w:pPr>
              <w:pStyle w:val="EventHeading"/>
              <w:rPr>
                <w:color w:val="FF0000"/>
              </w:rPr>
            </w:pPr>
            <w:r w:rsidRPr="007F6B77">
              <w:rPr>
                <w:color w:val="FF0000"/>
              </w:rPr>
              <w:t>SPONSORSHIP</w:t>
            </w:r>
          </w:p>
          <w:p w:rsidR="00EC0073" w:rsidRDefault="007F6B77" w:rsidP="007F6B77">
            <w:r>
              <w:t>AIAI will reimburse mileage and meals for three representatives per member Nation.  Member Nations are welcome to send additional representatives at their own expense.</w:t>
            </w:r>
          </w:p>
          <w:p w:rsidR="007F6B77" w:rsidRDefault="007F6B77" w:rsidP="007F6B77"/>
          <w:p w:rsidR="007F6B77" w:rsidRPr="007F6B77" w:rsidRDefault="007F6B77" w:rsidP="007F6B77">
            <w:pPr>
              <w:rPr>
                <w:color w:val="FF0000"/>
              </w:rPr>
            </w:pPr>
            <w:r w:rsidRPr="007F6B77">
              <w:rPr>
                <w:color w:val="FF0000"/>
              </w:rPr>
              <w:t>FURTHER DETAILS WILL BE COMING IN THE NEAR FUTU</w:t>
            </w:r>
            <w:bookmarkStart w:id="0" w:name="_GoBack"/>
            <w:bookmarkEnd w:id="0"/>
            <w:r w:rsidRPr="007F6B77">
              <w:rPr>
                <w:color w:val="FF0000"/>
              </w:rPr>
              <w:t>RE.</w:t>
            </w:r>
          </w:p>
          <w:p w:rsidR="00EC0073" w:rsidRDefault="00EC0073" w:rsidP="00EC0073"/>
        </w:tc>
      </w:tr>
    </w:tbl>
    <w:p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888" w:rsidRDefault="00155888">
      <w:pPr>
        <w:spacing w:line="240" w:lineRule="auto"/>
      </w:pPr>
      <w:r>
        <w:separator/>
      </w:r>
    </w:p>
  </w:endnote>
  <w:endnote w:type="continuationSeparator" w:id="0">
    <w:p w:rsidR="00155888" w:rsidRDefault="00155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888" w:rsidRDefault="00155888">
      <w:pPr>
        <w:spacing w:line="240" w:lineRule="auto"/>
      </w:pPr>
      <w:r>
        <w:separator/>
      </w:r>
    </w:p>
  </w:footnote>
  <w:footnote w:type="continuationSeparator" w:id="0">
    <w:p w:rsidR="00155888" w:rsidRDefault="001558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88"/>
    <w:rsid w:val="0003525F"/>
    <w:rsid w:val="00047BAF"/>
    <w:rsid w:val="000E73B3"/>
    <w:rsid w:val="000F58E2"/>
    <w:rsid w:val="00101CD4"/>
    <w:rsid w:val="00155804"/>
    <w:rsid w:val="00155888"/>
    <w:rsid w:val="00281AD9"/>
    <w:rsid w:val="002A3C63"/>
    <w:rsid w:val="0030648B"/>
    <w:rsid w:val="003734D1"/>
    <w:rsid w:val="004051FA"/>
    <w:rsid w:val="004134A3"/>
    <w:rsid w:val="00434225"/>
    <w:rsid w:val="004564CA"/>
    <w:rsid w:val="00501AF7"/>
    <w:rsid w:val="00552504"/>
    <w:rsid w:val="005F7E71"/>
    <w:rsid w:val="006624C5"/>
    <w:rsid w:val="00694FAC"/>
    <w:rsid w:val="00772F94"/>
    <w:rsid w:val="0079666F"/>
    <w:rsid w:val="007F6B77"/>
    <w:rsid w:val="00804616"/>
    <w:rsid w:val="009C67F5"/>
    <w:rsid w:val="009E788F"/>
    <w:rsid w:val="00AF3FE1"/>
    <w:rsid w:val="00B06A90"/>
    <w:rsid w:val="00B14C6F"/>
    <w:rsid w:val="00B20399"/>
    <w:rsid w:val="00BB1723"/>
    <w:rsid w:val="00C947AE"/>
    <w:rsid w:val="00CB65BD"/>
    <w:rsid w:val="00CE09CE"/>
    <w:rsid w:val="00D137BB"/>
    <w:rsid w:val="00EA1B11"/>
    <w:rsid w:val="00EC0073"/>
    <w:rsid w:val="00EE327C"/>
    <w:rsid w:val="00EF27C6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1352AC"/>
  <w15:chartTrackingRefBased/>
  <w15:docId w15:val="{63AA1B69-80B5-4330-B26B-4AD76C4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30648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4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hyperlink" Target="http://WWW.AIAI.O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hillips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6940D5E1C4FF3AECDC31BA25A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2AA1-588A-46E5-8AC5-26A30DD0D6A2}"/>
      </w:docPartPr>
      <w:docPartBody>
        <w:p w:rsidR="00880CF2" w:rsidRDefault="00880CF2">
          <w:pPr>
            <w:pStyle w:val="15F6940D5E1C4FF3AECDC31BA25A5800"/>
          </w:pPr>
          <w:r>
            <w:t>When</w:t>
          </w:r>
        </w:p>
      </w:docPartBody>
    </w:docPart>
    <w:docPart>
      <w:docPartPr>
        <w:name w:val="2E43D646F1A24FDF8568444C62E8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DC95-B8D1-4CE6-AAFE-EB9B7CE09818}"/>
      </w:docPartPr>
      <w:docPartBody>
        <w:p w:rsidR="00880CF2" w:rsidRDefault="00880CF2">
          <w:pPr>
            <w:pStyle w:val="2E43D646F1A24FDF8568444C62E8E405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2"/>
    <w:rsid w:val="008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57AED1CB24BE89561FAB87389079D">
    <w:name w:val="41F57AED1CB24BE89561FAB87389079D"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D78F5C928445421A928A521475AA49C2">
    <w:name w:val="D78F5C928445421A928A521475AA49C2"/>
  </w:style>
  <w:style w:type="paragraph" w:customStyle="1" w:styleId="15F6940D5E1C4FF3AECDC31BA25A5800">
    <w:name w:val="15F6940D5E1C4FF3AECDC31BA25A5800"/>
  </w:style>
  <w:style w:type="paragraph" w:customStyle="1" w:styleId="ADB49A84794649A1BD3E4F879955F20E">
    <w:name w:val="ADB49A84794649A1BD3E4F879955F20E"/>
  </w:style>
  <w:style w:type="paragraph" w:customStyle="1" w:styleId="812FABC031484180BC409597D110D010">
    <w:name w:val="812FABC031484180BC409597D110D010"/>
  </w:style>
  <w:style w:type="paragraph" w:customStyle="1" w:styleId="2D26566684C74729A27B318A49022220">
    <w:name w:val="2D26566684C74729A27B318A49022220"/>
  </w:style>
  <w:style w:type="paragraph" w:customStyle="1" w:styleId="2E43D646F1A24FDF8568444C62E8E405">
    <w:name w:val="2E43D646F1A24FDF8568444C62E8E405"/>
  </w:style>
  <w:style w:type="paragraph" w:customStyle="1" w:styleId="77B25AAD6FEB4BA482BD01B487832242">
    <w:name w:val="77B25AAD6FEB4BA482BD01B487832242"/>
  </w:style>
  <w:style w:type="paragraph" w:customStyle="1" w:styleId="8419A079B3C540A79130AADAC3425620">
    <w:name w:val="8419A079B3C540A79130AADAC3425620"/>
  </w:style>
  <w:style w:type="paragraph" w:customStyle="1" w:styleId="CF5BA15DAD7C4901BDBA3A95B0C86AD2">
    <w:name w:val="CF5BA15DAD7C4901BDBA3A95B0C86AD2"/>
  </w:style>
  <w:style w:type="paragraph" w:customStyle="1" w:styleId="84FA3920A2A6479B98CFCB72428854A4">
    <w:name w:val="84FA3920A2A6479B98CFCB72428854A4"/>
  </w:style>
  <w:style w:type="paragraph" w:customStyle="1" w:styleId="068123578B81445E852FB52AC0ACF991">
    <w:name w:val="068123578B81445E852FB52AC0ACF991"/>
  </w:style>
  <w:style w:type="paragraph" w:customStyle="1" w:styleId="75ED3316A4344F898838223FEEB88666">
    <w:name w:val="75ED3316A4344F898838223FEEB88666"/>
  </w:style>
  <w:style w:type="paragraph" w:customStyle="1" w:styleId="09D40BB6FEE94229B2A55D23C6827A36">
    <w:name w:val="09D40BB6FEE94229B2A55D23C6827A36"/>
  </w:style>
  <w:style w:type="paragraph" w:customStyle="1" w:styleId="F1E1D5C3B750441298988198AA56BAD3">
    <w:name w:val="F1E1D5C3B750441298988198AA56BAD3"/>
  </w:style>
  <w:style w:type="paragraph" w:customStyle="1" w:styleId="33038451F74B4D33B6E17CC954D8380C">
    <w:name w:val="33038451F74B4D33B6E17CC954D8380C"/>
  </w:style>
  <w:style w:type="paragraph" w:customStyle="1" w:styleId="3F9E7687951A450BB15272B7471A9D44">
    <w:name w:val="3F9E7687951A450BB15272B7471A9D44"/>
  </w:style>
  <w:style w:type="paragraph" w:customStyle="1" w:styleId="312F38B47E064394BDC9A9720BE9DFEC">
    <w:name w:val="312F38B47E064394BDC9A9720BE9DFEC"/>
  </w:style>
  <w:style w:type="paragraph" w:customStyle="1" w:styleId="F87AC1FDAD51432BA276DB78C470281E">
    <w:name w:val="F87AC1FDAD51432BA276DB78C470281E"/>
  </w:style>
  <w:style w:type="paragraph" w:customStyle="1" w:styleId="7036E331C4544A90BC0CBED798DF55A3">
    <w:name w:val="7036E331C4544A90BC0CBED798DF55A3"/>
  </w:style>
  <w:style w:type="paragraph" w:customStyle="1" w:styleId="E8F68635EA2548EDAC84441741ACF59F">
    <w:name w:val="E8F68635EA2548EDAC84441741ACF59F"/>
  </w:style>
  <w:style w:type="paragraph" w:customStyle="1" w:styleId="111DD6E49CF645A798D44E1FF230FB32">
    <w:name w:val="111DD6E49CF645A798D44E1FF230FB32"/>
  </w:style>
  <w:style w:type="paragraph" w:customStyle="1" w:styleId="3F8FCC0F216C40F7A1DBA4BA6D458F93">
    <w:name w:val="3F8FCC0F216C40F7A1DBA4BA6D458F93"/>
  </w:style>
  <w:style w:type="paragraph" w:customStyle="1" w:styleId="2E7158FC2FF04C00A5D90C0308BE12AC">
    <w:name w:val="2E7158FC2FF04C00A5D90C0308BE12AC"/>
  </w:style>
  <w:style w:type="paragraph" w:customStyle="1" w:styleId="375CB9A213EF403D8835FD474D075AAC">
    <w:name w:val="375CB9A213EF403D8835FD474D075AAC"/>
  </w:style>
  <w:style w:type="paragraph" w:customStyle="1" w:styleId="3119AF08104A4EAFB7D7BF40A808ED48">
    <w:name w:val="3119AF08104A4EAFB7D7BF40A808E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262f94-9f35-4ac3-9a90-690165a166b7"/>
    <ds:schemaRef ds:uri="http://purl.org/dc/elements/1.1/"/>
    <ds:schemaRef ds:uri="a4f35948-e619-41b3-aa29-22878b09cf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62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Shayna Phillips</dc:creator>
  <cp:lastModifiedBy>Shayna Phillips</cp:lastModifiedBy>
  <cp:revision>9</cp:revision>
  <dcterms:created xsi:type="dcterms:W3CDTF">2018-01-18T15:37:00Z</dcterms:created>
  <dcterms:modified xsi:type="dcterms:W3CDTF">2018-01-22T16:30:00Z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